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</w:rPr>
        <w:t>Итоги митинга «В защиту лесов Красногорского и Опалиховского лесопарков»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</w:rPr>
        <w:t xml:space="preserve">19 февраля 2012 года у ДК «Подмосковье» состоялся разрешенный митинг «В защиту лесов Красногорского и Опалиховского лесопарков». Организатором выступала Инициативная группа защиты природы «Опалиха-Аникеевка» и  красногорская общественность. 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  <w:t>Максимальное количество людей, пришедших на экологический митинг, доходило до 80 человек. На митинге выступали:  члены ИГ «Опалиха-Аникеевка»; жители мкр Опалиха г. Красногорска, д. Аникеевка, Офицерский поселок; депутаты с.п. Ильинское; члены Всероссийского общества охраны памятников и культуры; члены  общественного объединения «Город-сад»; члены движения Экооборона; члены движения «Женщины Подмосковья»; защитники Лосиного острова.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  <w:t xml:space="preserve">Граждане, собравшиеся на митинг, обращались к администрациям Красногорска и  Красногорского района, Правительству Московской области, Президенту РФ, проектным организациям и согласующим ведомствам, чтобы сообщить о своем несогласии с градостроительными планами проекта  Генплана г.п.Красногорск 2011г. Считая, что реализация Генплана в предлагаемом виде не только не улучшит качество жизни населения района, но наоборот, приведет к потере основной ценностной характеристики Красногорского района – его экологической составляющей, которая определяется наличием на территории ценнейших защитных лесов, в частности, лесов Красногорского и Опалиховского лесничеств. И тем самым приведет к ухудшению качества жизни населения Красногорска и Москвы (поскольку пострадает защитный зеленый пояс, а ведь здесь берут начало реки, впадающие в р. Москва и доминирует </w:t>
      </w:r>
    </w:p>
    <w:p>
      <w:pPr>
        <w:pStyle w:val="style0"/>
        <w:jc w:val="both"/>
        <w:spacing w:after="0" w:before="0" w:line="100" w:lineRule="atLeast"/>
      </w:pPr>
      <w:r>
        <w:rPr/>
        <w:t>с-з перенос ветров в мегаполис).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u w:val="single"/>
        </w:rPr>
        <w:t>По итогам митинга единогласно была принята резолюция, основными тезисами которой стали требования:</w:t>
      </w:r>
    </w:p>
    <w:p>
      <w:pPr>
        <w:pStyle w:val="style23"/>
        <w:numPr>
          <w:ilvl w:val="0"/>
          <w:numId w:val="1"/>
        </w:numPr>
        <w:spacing w:after="0" w:before="0" w:line="100" w:lineRule="atLeast"/>
      </w:pPr>
      <w:r>
        <w:rPr/>
        <w:t xml:space="preserve">Сделать экологическую оптимизацию маршрута проведения автотрассы Пятницкое ш.–Волоколамское ш.–«Балтия», – так как реализация ее строительства по маршруту проекта  Генплана г.п.Красногорск 2011г. приведет к деградации и гибели защитных лесов Красногорского района и потере природной ценности данной территории. </w:t>
      </w:r>
    </w:p>
    <w:p>
      <w:pPr>
        <w:pStyle w:val="style23"/>
        <w:numPr>
          <w:ilvl w:val="0"/>
          <w:numId w:val="1"/>
        </w:numPr>
        <w:jc w:val="both"/>
        <w:spacing w:after="0" w:before="0"/>
      </w:pPr>
      <w:r>
        <w:rPr/>
        <w:t>Скоординировать действия всей вертикали власти по созданию особо охраняемых природных территорий, выделяемых на областном уровне как ключевых природных территорий, составляющих экологический каркас Московской области (СТП МО).</w:t>
      </w:r>
    </w:p>
    <w:p>
      <w:pPr>
        <w:pStyle w:val="style23"/>
        <w:numPr>
          <w:ilvl w:val="0"/>
          <w:numId w:val="1"/>
        </w:numPr>
        <w:jc w:val="both"/>
        <w:spacing w:after="0" w:before="0"/>
      </w:pPr>
      <w:r>
        <w:rPr/>
        <w:t>Решить  вопросы «пробок» на Волоколамском шоссе инженерными и автодорожными мероприятиями (приводился конкретный перечень) и исключить варварское строительство новых автотрасс по лесам.</w:t>
      </w:r>
    </w:p>
    <w:p>
      <w:pPr>
        <w:pStyle w:val="style23"/>
        <w:numPr>
          <w:ilvl w:val="0"/>
          <w:numId w:val="1"/>
        </w:numPr>
        <w:jc w:val="both"/>
        <w:spacing w:after="0" w:before="0"/>
      </w:pPr>
      <w:r>
        <w:rPr/>
        <w:t>Поддерживать в лесах Красногорского района нормальное санитарное состояние - ввести в планы хозяйственных мероприятий в наиболее посещаемых местах ГЛФ организацию мест сбора и вывоза мусора за муниципальный счет.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</w:rPr>
        <w:t>В заключение организаторы митинга просили обратить всеобщее внимание на тот факт, что</w:t>
      </w:r>
    </w:p>
    <w:p>
      <w:pPr>
        <w:pStyle w:val="style0"/>
        <w:spacing w:after="0" w:before="0" w:line="100" w:lineRule="atLeast"/>
      </w:pPr>
      <w:r>
        <w:rPr>
          <w:b/>
        </w:rPr>
        <w:t xml:space="preserve">пересмотреть планы проведения автотрасс и решить вопросы «пробок» на Волоколамском ш. различными мероприятиями потребуется: 2-5 лет, а вырастить новый полноценный лес: </w:t>
      </w:r>
    </w:p>
    <w:p>
      <w:pPr>
        <w:pStyle w:val="style0"/>
        <w:spacing w:after="0" w:before="0" w:line="100" w:lineRule="atLeast"/>
      </w:pPr>
      <w:r>
        <w:rPr>
          <w:b/>
        </w:rPr>
        <w:t>50-100 лет.</w:t>
      </w:r>
    </w:p>
    <w:p>
      <w:pPr>
        <w:pStyle w:val="style0"/>
        <w:spacing w:after="0" w:before="0" w:line="100" w:lineRule="atLeast"/>
      </w:pPr>
      <w:r>
        <w:rPr>
          <w:u w:val="single"/>
        </w:rPr>
      </w:r>
    </w:p>
    <w:p>
      <w:pPr>
        <w:pStyle w:val="style0"/>
        <w:spacing w:after="0" w:before="0" w:line="100" w:lineRule="atLeast"/>
      </w:pPr>
      <w:r>
        <w:rPr>
          <w:u w:val="single"/>
        </w:rPr>
        <w:t xml:space="preserve">В сети Интернет размещены фото и видео материалы: </w:t>
      </w:r>
    </w:p>
    <w:p>
      <w:pPr>
        <w:pStyle w:val="style0"/>
        <w:spacing w:after="0" w:before="0" w:line="100" w:lineRule="atLeast"/>
      </w:pPr>
      <w:hyperlink w:anchor="more-1057">
        <w:r>
          <w:rPr>
            <w:rStyle w:val="style16"/>
          </w:rPr>
          <w:t>http://opaliha-info.ru/?p=1057#more-1057</w:t>
        </w:r>
      </w:hyperlink>
    </w:p>
    <w:p>
      <w:pPr>
        <w:pStyle w:val="style0"/>
        <w:spacing w:after="0" w:before="0" w:line="100" w:lineRule="atLeast"/>
      </w:pPr>
      <w:hyperlink r:id="rId2">
        <w:r>
          <w:rPr>
            <w:rStyle w:val="style16"/>
          </w:rPr>
          <w:t>http://krasnogorsk.ru/index.php?newsid=2859</w:t>
        </w:r>
      </w:hyperlink>
      <w:r>
        <w:rPr>
          <w:u w:val="single"/>
        </w:rPr>
        <w:t xml:space="preserve"> </w:t>
      </w:r>
    </w:p>
    <w:p>
      <w:pPr>
        <w:pStyle w:val="style0"/>
        <w:spacing w:after="0" w:before="0" w:line="100" w:lineRule="atLeast"/>
      </w:pPr>
      <w:hyperlink r:id="rId3">
        <w:r>
          <w:rPr>
            <w:rStyle w:val="style16"/>
          </w:rPr>
          <w:t>http://vk.com/club18964354</w:t>
        </w:r>
      </w:hyperlink>
    </w:p>
    <w:p>
      <w:pPr>
        <w:pStyle w:val="style0"/>
        <w:spacing w:after="0" w:before="0" w:line="100" w:lineRule="atLeast"/>
      </w:pPr>
      <w:hyperlink r:id="rId4">
        <w:r>
          <w:rPr>
            <w:rStyle w:val="style16"/>
          </w:rPr>
          <w:t>http://www.youtube.com/watch?v=3EeBwC5qfVA&amp;feature=endscreen&amp;NR=1</w:t>
        </w:r>
      </w:hyperlink>
    </w:p>
    <w:p>
      <w:pPr>
        <w:pStyle w:val="style0"/>
        <w:spacing w:after="0" w:before="0" w:line="100" w:lineRule="atLeast"/>
      </w:pPr>
      <w:hyperlink r:id="rId5">
        <w:r>
          <w:rPr>
            <w:rStyle w:val="style16"/>
          </w:rPr>
          <w:t>http://mkozlovskaya.livejournal.com</w:t>
        </w:r>
      </w:hyperlink>
      <w:r>
        <w:rPr/>
        <w:t xml:space="preserve"> </w:t>
      </w:r>
    </w:p>
    <w:p>
      <w:pPr>
        <w:pStyle w:val="style0"/>
        <w:spacing w:after="0" w:before="0" w:line="100" w:lineRule="atLeast"/>
      </w:pPr>
      <w:hyperlink r:id="rId6">
        <w:r>
          <w:rPr>
            <w:rStyle w:val="style16"/>
          </w:rPr>
          <w:t>http://www.tospavshino.com/</w:t>
        </w:r>
      </w:hyperlink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hyperlink r:id="rId7">
        <w:r>
          <w:rPr/>
        </w:r>
      </w:hyperlink>
    </w:p>
    <w:p>
      <w:pPr>
        <w:pStyle w:val="style0"/>
        <w:spacing w:after="0" w:before="0" w:line="100" w:lineRule="atLeast"/>
      </w:pPr>
      <w:r>
        <w:rPr>
          <w:i/>
          <w:lang w:val="en-US"/>
        </w:rPr>
        <w:t>www.opaliha-info.ru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567" w:left="1134" w:right="567" w:top="56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Calibri" w:cs="Times New Roman" w:eastAsia="Calibri" w:hAnsi="Calibri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ListLabel 1"/>
    <w:next w:val="style17"/>
    <w:rPr>
      <w:rFonts w:cs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rasnogorsk.ru/index.php?newsid=2859" TargetMode="External"/><Relationship Id="rId3" Type="http://schemas.openxmlformats.org/officeDocument/2006/relationships/hyperlink" Target="http://vk.com/club18964354" TargetMode="External"/><Relationship Id="rId4" Type="http://schemas.openxmlformats.org/officeDocument/2006/relationships/hyperlink" Target="http://www.youtube.com/watch?v=3EeBwC5qfVA&amp;feature=endscreen&amp;NR=1" TargetMode="External"/><Relationship Id="rId5" Type="http://schemas.openxmlformats.org/officeDocument/2006/relationships/hyperlink" Target="http://mkozlovskaya.livejournal.com/" TargetMode="External"/><Relationship Id="rId6" Type="http://schemas.openxmlformats.org/officeDocument/2006/relationships/hyperlink" Target="http://www.tospavshino.com/" TargetMode="External"/><Relationship Id="rId7" Type="http://schemas.openxmlformats.org/officeDocument/2006/relationships/hyperlink" Target="mailto:opaliha.org@gmail.com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2012-02-27T18:40:00.00Z</dcterms:created>
  <dc:creator>Пользователь Windows</dc:creator>
  <cp:lastModifiedBy>Пользователь Windows</cp:lastModifiedBy>
  <dcterms:modified xsi:type="dcterms:W3CDTF">2012-03-01T08:16:00.00Z</dcterms:modified>
  <cp:revision>15</cp:revision>
</cp:coreProperties>
</file>